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ED" w:rsidRPr="00AA3EFD" w:rsidRDefault="002734BE" w:rsidP="000A2FED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«</w:t>
      </w:r>
      <w:r w:rsidR="00AD5A99" w:rsidRPr="00AA3EFD">
        <w:rPr>
          <w:rFonts w:ascii="Times New Roman" w:hAnsi="Times New Roman" w:cs="Times New Roman"/>
          <w:sz w:val="24"/>
          <w:szCs w:val="24"/>
        </w:rPr>
        <w:t>Утверждено</w:t>
      </w:r>
      <w:r w:rsidRPr="00AA3EFD">
        <w:rPr>
          <w:rFonts w:ascii="Times New Roman" w:hAnsi="Times New Roman" w:cs="Times New Roman"/>
          <w:sz w:val="24"/>
          <w:szCs w:val="24"/>
        </w:rPr>
        <w:t>»</w:t>
      </w:r>
      <w:r w:rsidR="00AD5A99" w:rsidRPr="00AA3E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общим собранием членов</w:t>
      </w:r>
      <w:r w:rsidR="000A2FED" w:rsidRPr="00AA3EFD">
        <w:rPr>
          <w:rFonts w:ascii="Times New Roman" w:hAnsi="Times New Roman" w:cs="Times New Roman"/>
          <w:sz w:val="24"/>
          <w:szCs w:val="24"/>
        </w:rPr>
        <w:t xml:space="preserve"> </w:t>
      </w:r>
      <w:r w:rsidR="00AD5A99" w:rsidRPr="00AA3EFD">
        <w:rPr>
          <w:rFonts w:ascii="Times New Roman" w:hAnsi="Times New Roman" w:cs="Times New Roman"/>
          <w:sz w:val="24"/>
          <w:szCs w:val="24"/>
        </w:rPr>
        <w:t xml:space="preserve">                                       товарищества собственников </w:t>
      </w:r>
      <w:r w:rsidR="009B218D" w:rsidRPr="00AA3EFD">
        <w:rPr>
          <w:rFonts w:ascii="Times New Roman" w:hAnsi="Times New Roman" w:cs="Times New Roman"/>
          <w:sz w:val="24"/>
          <w:szCs w:val="24"/>
        </w:rPr>
        <w:t>недвижимости</w:t>
      </w:r>
      <w:r w:rsidR="00AD5A99" w:rsidRPr="00AA3EFD">
        <w:rPr>
          <w:rFonts w:ascii="Times New Roman" w:hAnsi="Times New Roman" w:cs="Times New Roman"/>
          <w:sz w:val="24"/>
          <w:szCs w:val="24"/>
        </w:rPr>
        <w:t xml:space="preserve"> </w:t>
      </w:r>
      <w:r w:rsidR="000A2FED" w:rsidRPr="00AA3EFD">
        <w:rPr>
          <w:rFonts w:ascii="Times New Roman" w:hAnsi="Times New Roman" w:cs="Times New Roman"/>
          <w:sz w:val="24"/>
          <w:szCs w:val="24"/>
        </w:rPr>
        <w:t>«КП «Лесной»</w:t>
      </w:r>
    </w:p>
    <w:p w:rsidR="00AD5A99" w:rsidRDefault="00AD5A99" w:rsidP="000A2FED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(Протокол от "</w:t>
      </w:r>
      <w:r w:rsidR="009E712D">
        <w:rPr>
          <w:rFonts w:ascii="Times New Roman" w:hAnsi="Times New Roman" w:cs="Times New Roman"/>
          <w:sz w:val="24"/>
          <w:szCs w:val="24"/>
        </w:rPr>
        <w:t>15" марта 2020</w:t>
      </w:r>
      <w:r w:rsidRPr="00AA3EFD">
        <w:rPr>
          <w:rFonts w:ascii="Times New Roman" w:hAnsi="Times New Roman" w:cs="Times New Roman"/>
          <w:sz w:val="24"/>
          <w:szCs w:val="24"/>
        </w:rPr>
        <w:t xml:space="preserve"> г.  </w:t>
      </w:r>
      <w:r w:rsidR="000A2FED" w:rsidRPr="00AA3EFD">
        <w:rPr>
          <w:rFonts w:ascii="Times New Roman" w:hAnsi="Times New Roman" w:cs="Times New Roman"/>
          <w:sz w:val="24"/>
          <w:szCs w:val="24"/>
        </w:rPr>
        <w:t>№</w:t>
      </w:r>
      <w:r w:rsidR="009E712D">
        <w:rPr>
          <w:rFonts w:ascii="Times New Roman" w:hAnsi="Times New Roman" w:cs="Times New Roman"/>
          <w:sz w:val="24"/>
          <w:szCs w:val="24"/>
        </w:rPr>
        <w:t>1</w:t>
      </w:r>
      <w:r w:rsidRPr="00AA3EFD">
        <w:rPr>
          <w:rFonts w:ascii="Times New Roman" w:hAnsi="Times New Roman" w:cs="Times New Roman"/>
          <w:sz w:val="24"/>
          <w:szCs w:val="24"/>
        </w:rPr>
        <w:t>)</w:t>
      </w:r>
    </w:p>
    <w:p w:rsidR="00A8304A" w:rsidRDefault="00A8304A" w:rsidP="000A2FED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A8304A" w:rsidRPr="00AA3EFD" w:rsidRDefault="00A8304A" w:rsidP="000A2FED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5A99" w:rsidRPr="00AA3EFD" w:rsidRDefault="00AD5A99" w:rsidP="000A2FED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AD5A99" w:rsidRPr="00AA3EFD" w:rsidRDefault="00AD5A99" w:rsidP="000A2F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EFD">
        <w:rPr>
          <w:rFonts w:ascii="Times New Roman" w:hAnsi="Times New Roman" w:cs="Times New Roman"/>
          <w:b/>
          <w:sz w:val="24"/>
          <w:szCs w:val="24"/>
        </w:rPr>
        <w:t>Положение о резервном фонде</w:t>
      </w:r>
    </w:p>
    <w:p w:rsidR="00AD5A99" w:rsidRDefault="00AD5A99" w:rsidP="000A2F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EFD">
        <w:rPr>
          <w:rFonts w:ascii="Times New Roman" w:hAnsi="Times New Roman" w:cs="Times New Roman"/>
          <w:b/>
          <w:sz w:val="24"/>
          <w:szCs w:val="24"/>
        </w:rPr>
        <w:t xml:space="preserve">товарищества собственников </w:t>
      </w:r>
      <w:r w:rsidR="009B218D" w:rsidRPr="00AA3EFD">
        <w:rPr>
          <w:rFonts w:ascii="Times New Roman" w:hAnsi="Times New Roman" w:cs="Times New Roman"/>
          <w:b/>
          <w:sz w:val="24"/>
          <w:szCs w:val="24"/>
        </w:rPr>
        <w:t>недвижимости</w:t>
      </w:r>
      <w:r w:rsidRPr="00AA3EFD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w:anchor="P48" w:history="1">
        <w:r w:rsidR="000A2FED" w:rsidRPr="00AA3EFD">
          <w:rPr>
            <w:rFonts w:ascii="Times New Roman" w:hAnsi="Times New Roman" w:cs="Times New Roman"/>
            <w:b/>
            <w:sz w:val="24"/>
            <w:szCs w:val="24"/>
          </w:rPr>
          <w:t xml:space="preserve">«КП </w:t>
        </w:r>
        <w:r w:rsidR="0007001C" w:rsidRPr="00AA3EFD">
          <w:rPr>
            <w:rFonts w:ascii="Times New Roman" w:hAnsi="Times New Roman" w:cs="Times New Roman"/>
            <w:b/>
            <w:sz w:val="24"/>
            <w:szCs w:val="24"/>
          </w:rPr>
          <w:t>«</w:t>
        </w:r>
        <w:r w:rsidR="000A2FED" w:rsidRPr="00AA3EFD">
          <w:rPr>
            <w:rFonts w:ascii="Times New Roman" w:hAnsi="Times New Roman" w:cs="Times New Roman"/>
            <w:b/>
            <w:sz w:val="24"/>
            <w:szCs w:val="24"/>
          </w:rPr>
          <w:t>Лесной»</w:t>
        </w:r>
      </w:hyperlink>
    </w:p>
    <w:p w:rsidR="00A8304A" w:rsidRPr="00AA3EFD" w:rsidRDefault="00A8304A" w:rsidP="000A2F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A99" w:rsidRPr="00AA3EFD" w:rsidRDefault="00AD5A99" w:rsidP="000A2F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2FED" w:rsidRPr="00AA3EFD" w:rsidRDefault="00AD5A99" w:rsidP="000A2F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 xml:space="preserve">1. Настоящее Положение разработано в соответствии с </w:t>
      </w:r>
      <w:hyperlink r:id="rId7" w:history="1">
        <w:r w:rsidRPr="00AA3EFD">
          <w:rPr>
            <w:rFonts w:ascii="Times New Roman" w:hAnsi="Times New Roman" w:cs="Times New Roman"/>
            <w:sz w:val="24"/>
            <w:szCs w:val="24"/>
          </w:rPr>
          <w:t>гл. 14</w:t>
        </w:r>
      </w:hyperlink>
      <w:r w:rsidRPr="00AA3EFD">
        <w:rPr>
          <w:rFonts w:ascii="Times New Roman" w:hAnsi="Times New Roman" w:cs="Times New Roman"/>
          <w:sz w:val="24"/>
          <w:szCs w:val="24"/>
        </w:rPr>
        <w:t xml:space="preserve"> Жилищного</w:t>
      </w:r>
      <w:r w:rsidR="00A0245D" w:rsidRPr="00AA3EFD">
        <w:rPr>
          <w:rFonts w:ascii="Times New Roman" w:hAnsi="Times New Roman" w:cs="Times New Roman"/>
          <w:sz w:val="24"/>
          <w:szCs w:val="24"/>
        </w:rPr>
        <w:t xml:space="preserve"> </w:t>
      </w:r>
      <w:r w:rsidRPr="00AA3EFD">
        <w:rPr>
          <w:rFonts w:ascii="Times New Roman" w:hAnsi="Times New Roman" w:cs="Times New Roman"/>
          <w:sz w:val="24"/>
          <w:szCs w:val="24"/>
        </w:rPr>
        <w:t>кодекса Российской Федерации, с учетом требований Устава</w:t>
      </w:r>
      <w:r w:rsidR="000A2FED" w:rsidRPr="00AA3EFD">
        <w:rPr>
          <w:rFonts w:ascii="Times New Roman" w:hAnsi="Times New Roman" w:cs="Times New Roman"/>
          <w:sz w:val="24"/>
          <w:szCs w:val="24"/>
        </w:rPr>
        <w:t xml:space="preserve"> Т</w:t>
      </w:r>
      <w:r w:rsidRPr="00AA3EFD">
        <w:rPr>
          <w:rFonts w:ascii="Times New Roman" w:hAnsi="Times New Roman" w:cs="Times New Roman"/>
          <w:sz w:val="24"/>
          <w:szCs w:val="24"/>
        </w:rPr>
        <w:t>ова</w:t>
      </w:r>
      <w:r w:rsidR="000A2FED" w:rsidRPr="00AA3EFD">
        <w:rPr>
          <w:rFonts w:ascii="Times New Roman" w:hAnsi="Times New Roman" w:cs="Times New Roman"/>
          <w:sz w:val="24"/>
          <w:szCs w:val="24"/>
        </w:rPr>
        <w:t>рищества собственников жилья «КП «Лесной»</w:t>
      </w:r>
      <w:r w:rsidRPr="00AA3EFD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0A2FED" w:rsidRPr="00AA3EFD">
        <w:rPr>
          <w:rFonts w:ascii="Times New Roman" w:hAnsi="Times New Roman" w:cs="Times New Roman"/>
          <w:sz w:val="24"/>
          <w:szCs w:val="24"/>
        </w:rPr>
        <w:t xml:space="preserve"> –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="000A2FED" w:rsidRPr="00AA3EFD">
        <w:rPr>
          <w:rFonts w:ascii="Times New Roman" w:hAnsi="Times New Roman" w:cs="Times New Roman"/>
          <w:sz w:val="24"/>
          <w:szCs w:val="24"/>
        </w:rPr>
        <w:t>).</w:t>
      </w:r>
    </w:p>
    <w:p w:rsidR="00AD5A99" w:rsidRPr="00AA3EFD" w:rsidRDefault="00AD5A99" w:rsidP="000A2F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2. Настоящее Положение определяет: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порядок создания и ликвидации резервного фонда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>;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порядок расходования средств резервного фонда;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 xml:space="preserve">- порядок </w:t>
      </w:r>
      <w:proofErr w:type="gramStart"/>
      <w:r w:rsidRPr="00AA3EF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A3EFD">
        <w:rPr>
          <w:rFonts w:ascii="Times New Roman" w:hAnsi="Times New Roman" w:cs="Times New Roman"/>
          <w:sz w:val="24"/>
          <w:szCs w:val="24"/>
        </w:rPr>
        <w:t xml:space="preserve"> расходованием средств резервного фонда.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 xml:space="preserve">3. Резервный фонд создается в размере </w:t>
      </w:r>
      <w:r w:rsidR="00A012C0" w:rsidRPr="00AA3EFD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9B218D" w:rsidRPr="00AA3EFD">
        <w:rPr>
          <w:rFonts w:ascii="Times New Roman" w:hAnsi="Times New Roman" w:cs="Times New Roman"/>
          <w:sz w:val="24"/>
          <w:szCs w:val="24"/>
        </w:rPr>
        <w:t>500</w:t>
      </w:r>
      <w:r w:rsidR="006A0110" w:rsidRPr="00AA3EFD">
        <w:rPr>
          <w:rFonts w:ascii="Times New Roman" w:hAnsi="Times New Roman" w:cs="Times New Roman"/>
          <w:sz w:val="24"/>
          <w:szCs w:val="24"/>
        </w:rPr>
        <w:t> 000,00</w:t>
      </w:r>
      <w:r w:rsidRPr="00AA3EFD">
        <w:rPr>
          <w:rFonts w:ascii="Times New Roman" w:hAnsi="Times New Roman" w:cs="Times New Roman"/>
          <w:sz w:val="24"/>
          <w:szCs w:val="24"/>
        </w:rPr>
        <w:t xml:space="preserve"> (</w:t>
      </w:r>
      <w:r w:rsidR="009B218D" w:rsidRPr="00AA3EFD">
        <w:rPr>
          <w:rFonts w:ascii="Times New Roman" w:hAnsi="Times New Roman" w:cs="Times New Roman"/>
          <w:sz w:val="24"/>
          <w:szCs w:val="24"/>
        </w:rPr>
        <w:t>Пятьсот</w:t>
      </w:r>
      <w:r w:rsidR="006A0110" w:rsidRPr="00AA3EFD">
        <w:rPr>
          <w:rFonts w:ascii="Times New Roman" w:hAnsi="Times New Roman" w:cs="Times New Roman"/>
          <w:sz w:val="24"/>
          <w:szCs w:val="24"/>
        </w:rPr>
        <w:t xml:space="preserve"> тысяч</w:t>
      </w:r>
      <w:r w:rsidRPr="00AA3EFD">
        <w:rPr>
          <w:rFonts w:ascii="Times New Roman" w:hAnsi="Times New Roman" w:cs="Times New Roman"/>
          <w:sz w:val="24"/>
          <w:szCs w:val="24"/>
        </w:rPr>
        <w:t>) рублей</w:t>
      </w:r>
      <w:r w:rsidR="006A0110" w:rsidRPr="00AA3EFD">
        <w:rPr>
          <w:rFonts w:ascii="Times New Roman" w:hAnsi="Times New Roman" w:cs="Times New Roman"/>
          <w:sz w:val="24"/>
          <w:szCs w:val="24"/>
        </w:rPr>
        <w:t xml:space="preserve"> </w:t>
      </w:r>
      <w:r w:rsidR="008A6B5A" w:rsidRPr="00AA3EFD">
        <w:rPr>
          <w:rFonts w:ascii="Times New Roman" w:hAnsi="Times New Roman" w:cs="Times New Roman"/>
          <w:sz w:val="24"/>
          <w:szCs w:val="24"/>
        </w:rPr>
        <w:t xml:space="preserve">в год </w:t>
      </w:r>
      <w:r w:rsidR="006A0110" w:rsidRPr="00AA3EFD">
        <w:rPr>
          <w:rFonts w:ascii="Times New Roman" w:hAnsi="Times New Roman" w:cs="Times New Roman"/>
          <w:sz w:val="24"/>
          <w:szCs w:val="24"/>
        </w:rPr>
        <w:t>и может изменяться решением</w:t>
      </w:r>
      <w:r w:rsidRPr="00AA3EFD">
        <w:rPr>
          <w:rFonts w:ascii="Times New Roman" w:hAnsi="Times New Roman" w:cs="Times New Roman"/>
          <w:sz w:val="24"/>
          <w:szCs w:val="24"/>
        </w:rPr>
        <w:t xml:space="preserve"> обще</w:t>
      </w:r>
      <w:r w:rsidR="00F81C86" w:rsidRPr="00AA3EFD">
        <w:rPr>
          <w:rFonts w:ascii="Times New Roman" w:hAnsi="Times New Roman" w:cs="Times New Roman"/>
          <w:sz w:val="24"/>
          <w:szCs w:val="24"/>
        </w:rPr>
        <w:t>го собрания</w:t>
      </w:r>
      <w:r w:rsidRPr="00AA3EFD">
        <w:rPr>
          <w:rFonts w:ascii="Times New Roman" w:hAnsi="Times New Roman" w:cs="Times New Roman"/>
          <w:sz w:val="24"/>
          <w:szCs w:val="24"/>
        </w:rPr>
        <w:t xml:space="preserve"> членов</w:t>
      </w:r>
      <w:r w:rsidR="006A0110" w:rsidRPr="00AA3EFD">
        <w:rPr>
          <w:rFonts w:ascii="Times New Roman" w:hAnsi="Times New Roman" w:cs="Times New Roman"/>
          <w:sz w:val="24"/>
          <w:szCs w:val="24"/>
        </w:rPr>
        <w:t xml:space="preserve">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>.</w:t>
      </w:r>
    </w:p>
    <w:p w:rsidR="00AD5A99" w:rsidRPr="00AA3EFD" w:rsidRDefault="007C198E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4. Для совершения операций с резервным фондом в бухгалтерии организуется отдельный учет поступивших и израсходованных денежных средств</w:t>
      </w:r>
      <w:r w:rsidR="00AD5A99" w:rsidRPr="00AA3EFD">
        <w:rPr>
          <w:rFonts w:ascii="Times New Roman" w:hAnsi="Times New Roman" w:cs="Times New Roman"/>
          <w:sz w:val="24"/>
          <w:szCs w:val="24"/>
        </w:rPr>
        <w:t>.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5. Пополнение фонда и распоряжение средствами фонда осуществляются в соответствии с решением общего собрания членов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>.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Источниками формирования резервного фонда являются: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доходы, образовавшиеся в результате превышения доходных статей сметы над соответствующими расходными статьями (экономия);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доходы от сдачи в аренду общего имущества и ведения иной предпринимательской деятельности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>;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доходы от поступления обязательных целевых взносов на формирование резервного фонда в размере, установленном решением общего собрания членов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>;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суммы, полученные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 xml:space="preserve"> в результате взыскания штрафных санкций, в том числе в судебном порядке, в виде пени, штрафов и иных платежей;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добровольные взносы собственников и иных лиц, желающих оказать содействие реализации уставной деятельности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>;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иные доходы, не предусмотренные сметой, полученные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>.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AA3EFD">
        <w:rPr>
          <w:rFonts w:ascii="Times New Roman" w:hAnsi="Times New Roman" w:cs="Times New Roman"/>
          <w:sz w:val="24"/>
          <w:szCs w:val="24"/>
        </w:rPr>
        <w:t xml:space="preserve">6. Резервный фонд создается в целях образования финансовых резервов для покрытия не предусмотренных на момент формирования сметы расходов, в том числе </w:t>
      </w:r>
      <w:proofErr w:type="gramStart"/>
      <w:r w:rsidRPr="00AA3EF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A3EFD">
        <w:rPr>
          <w:rFonts w:ascii="Times New Roman" w:hAnsi="Times New Roman" w:cs="Times New Roman"/>
          <w:sz w:val="24"/>
          <w:szCs w:val="24"/>
        </w:rPr>
        <w:t>: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исполнение сметы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 xml:space="preserve"> в случае недофинансирования доходных статей сметы;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предотвращение и ликвидацию последствий чрезвычайных и аварийных ситуаций;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компенсацию незапланированного роста расценок и тарифов, повлекшего рост расходов на содержание и ремонт общего имущества;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 xml:space="preserve">- иные непредвиденные расходы, связанные с содержанием, эксплуатацией и текущим ремонтом общего </w:t>
      </w:r>
      <w:r w:rsidR="007C198E" w:rsidRPr="00AA3EFD">
        <w:rPr>
          <w:rFonts w:ascii="Times New Roman" w:hAnsi="Times New Roman" w:cs="Times New Roman"/>
          <w:sz w:val="24"/>
          <w:szCs w:val="24"/>
        </w:rPr>
        <w:t>имущества многоквартирного дома</w:t>
      </w:r>
    </w:p>
    <w:p w:rsidR="007C198E" w:rsidRPr="00AA3EFD" w:rsidRDefault="007C198E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на оплату штрафов контрольно-надзорных органов,</w:t>
      </w:r>
    </w:p>
    <w:p w:rsidR="006A0110" w:rsidRPr="00AA3EFD" w:rsidRDefault="006A0110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 xml:space="preserve">- на строительство </w:t>
      </w:r>
      <w:r w:rsidR="00A012C0" w:rsidRPr="00AA3EFD">
        <w:rPr>
          <w:rFonts w:ascii="Times New Roman" w:hAnsi="Times New Roman" w:cs="Times New Roman"/>
          <w:sz w:val="24"/>
          <w:szCs w:val="24"/>
        </w:rPr>
        <w:t xml:space="preserve">и капитальный ремонт </w:t>
      </w:r>
      <w:r w:rsidRPr="00AA3EFD">
        <w:rPr>
          <w:rFonts w:ascii="Times New Roman" w:hAnsi="Times New Roman" w:cs="Times New Roman"/>
          <w:sz w:val="24"/>
          <w:szCs w:val="24"/>
        </w:rPr>
        <w:t>объектов общего имущества собственников,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>,</w:t>
      </w:r>
    </w:p>
    <w:p w:rsidR="007C198E" w:rsidRPr="00AA3EFD" w:rsidRDefault="007C198E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- на иные цели, определенные общим собранием членов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>.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Использование средств резервного фонда на другие цели не допускается.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7. Собственники помещений не вправе требовать выплаты денежных средств из резервного фонда.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lastRenderedPageBreak/>
        <w:t xml:space="preserve">8. Расходование средств резервного фонда в целях, указанных в </w:t>
      </w:r>
      <w:hyperlink w:anchor="P34" w:history="1">
        <w:r w:rsidRPr="00AA3EFD">
          <w:rPr>
            <w:rFonts w:ascii="Times New Roman" w:hAnsi="Times New Roman" w:cs="Times New Roman"/>
            <w:sz w:val="24"/>
            <w:szCs w:val="24"/>
          </w:rPr>
          <w:t>п. 6</w:t>
        </w:r>
      </w:hyperlink>
      <w:r w:rsidRPr="00AA3EFD">
        <w:rPr>
          <w:rFonts w:ascii="Times New Roman" w:hAnsi="Times New Roman" w:cs="Times New Roman"/>
          <w:sz w:val="24"/>
          <w:szCs w:val="24"/>
        </w:rPr>
        <w:t xml:space="preserve"> настоящего Положения, в пределах </w:t>
      </w:r>
      <w:r w:rsidR="009B218D" w:rsidRPr="00AA3EFD">
        <w:rPr>
          <w:rFonts w:ascii="Times New Roman" w:hAnsi="Times New Roman" w:cs="Times New Roman"/>
          <w:sz w:val="24"/>
          <w:szCs w:val="24"/>
        </w:rPr>
        <w:t>150000</w:t>
      </w:r>
      <w:r w:rsidRPr="00AA3EFD">
        <w:rPr>
          <w:rFonts w:ascii="Times New Roman" w:hAnsi="Times New Roman" w:cs="Times New Roman"/>
          <w:sz w:val="24"/>
          <w:szCs w:val="24"/>
        </w:rPr>
        <w:t xml:space="preserve"> (</w:t>
      </w:r>
      <w:r w:rsidR="009B218D" w:rsidRPr="00AA3EFD">
        <w:rPr>
          <w:rFonts w:ascii="Times New Roman" w:hAnsi="Times New Roman" w:cs="Times New Roman"/>
          <w:sz w:val="24"/>
          <w:szCs w:val="24"/>
        </w:rPr>
        <w:t>Сто пятьдесят тысяч</w:t>
      </w:r>
      <w:r w:rsidRPr="00AA3EFD">
        <w:rPr>
          <w:rFonts w:ascii="Times New Roman" w:hAnsi="Times New Roman" w:cs="Times New Roman"/>
          <w:sz w:val="24"/>
          <w:szCs w:val="24"/>
        </w:rPr>
        <w:t>) рублей осуществляется по решению Правления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>.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В случае превышения вышеуказанного предела для расходования средств резервного фонда необходимо с</w:t>
      </w:r>
      <w:r w:rsidR="009B218D" w:rsidRPr="00AA3EFD">
        <w:rPr>
          <w:rFonts w:ascii="Times New Roman" w:hAnsi="Times New Roman" w:cs="Times New Roman"/>
          <w:sz w:val="24"/>
          <w:szCs w:val="24"/>
        </w:rPr>
        <w:t>озвать общее собрание членов ТСН</w:t>
      </w:r>
      <w:r w:rsidRPr="00AA3EFD">
        <w:rPr>
          <w:rFonts w:ascii="Times New Roman" w:hAnsi="Times New Roman" w:cs="Times New Roman"/>
          <w:sz w:val="24"/>
          <w:szCs w:val="24"/>
        </w:rPr>
        <w:t xml:space="preserve"> в порядке,</w:t>
      </w:r>
      <w:r w:rsidR="009B218D" w:rsidRPr="00AA3EFD">
        <w:rPr>
          <w:rFonts w:ascii="Times New Roman" w:hAnsi="Times New Roman" w:cs="Times New Roman"/>
          <w:sz w:val="24"/>
          <w:szCs w:val="24"/>
        </w:rPr>
        <w:t xml:space="preserve"> установленном п.8.2 Устава ТСН</w:t>
      </w:r>
      <w:r w:rsidRPr="00AA3EFD">
        <w:rPr>
          <w:rFonts w:ascii="Times New Roman" w:hAnsi="Times New Roman" w:cs="Times New Roman"/>
          <w:sz w:val="24"/>
          <w:szCs w:val="24"/>
        </w:rPr>
        <w:t>.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9. По окончании финансового года Правление ТС</w:t>
      </w:r>
      <w:r w:rsidR="009B218D" w:rsidRPr="00AA3EFD">
        <w:rPr>
          <w:rFonts w:ascii="Times New Roman" w:hAnsi="Times New Roman" w:cs="Times New Roman"/>
          <w:sz w:val="24"/>
          <w:szCs w:val="24"/>
        </w:rPr>
        <w:t xml:space="preserve">Н </w:t>
      </w:r>
      <w:r w:rsidRPr="00AA3EFD">
        <w:rPr>
          <w:rFonts w:ascii="Times New Roman" w:hAnsi="Times New Roman" w:cs="Times New Roman"/>
          <w:sz w:val="24"/>
          <w:szCs w:val="24"/>
        </w:rPr>
        <w:t>предоставляет информацию о состоянии резервного фонда и расходовании его средств.</w:t>
      </w:r>
    </w:p>
    <w:p w:rsidR="00AD5A99" w:rsidRPr="00AA3EFD" w:rsidRDefault="007C198E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="00AD5A99" w:rsidRPr="00AA3EF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D5A99" w:rsidRPr="00AA3EFD">
        <w:rPr>
          <w:rFonts w:ascii="Times New Roman" w:hAnsi="Times New Roman" w:cs="Times New Roman"/>
          <w:sz w:val="24"/>
          <w:szCs w:val="24"/>
        </w:rPr>
        <w:t xml:space="preserve"> использованием средств фонда осуществляет ревизионная комиссия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="00AD5A99" w:rsidRPr="00AA3EFD">
        <w:rPr>
          <w:rFonts w:ascii="Times New Roman" w:hAnsi="Times New Roman" w:cs="Times New Roman"/>
          <w:sz w:val="24"/>
          <w:szCs w:val="24"/>
        </w:rPr>
        <w:t>, которая обязана ежегодно по итогам финансового года проводить проверку использования средств резервного фонда, готовить заключение по результатам проверки и отчитываться перед общим собранием членов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="00AD5A99" w:rsidRPr="00AA3EFD">
        <w:rPr>
          <w:rFonts w:ascii="Times New Roman" w:hAnsi="Times New Roman" w:cs="Times New Roman"/>
          <w:sz w:val="24"/>
          <w:szCs w:val="24"/>
        </w:rPr>
        <w:t>.</w:t>
      </w:r>
    </w:p>
    <w:p w:rsidR="002734BE" w:rsidRPr="00AA3EFD" w:rsidRDefault="002734BE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34BE" w:rsidRPr="00AA3EFD" w:rsidRDefault="002734BE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3EFD">
        <w:rPr>
          <w:rFonts w:ascii="Times New Roman" w:hAnsi="Times New Roman" w:cs="Times New Roman"/>
          <w:sz w:val="24"/>
          <w:szCs w:val="24"/>
        </w:rPr>
        <w:t>Председатель правления ТС</w:t>
      </w:r>
      <w:r w:rsidR="009B218D" w:rsidRPr="00AA3EFD">
        <w:rPr>
          <w:rFonts w:ascii="Times New Roman" w:hAnsi="Times New Roman" w:cs="Times New Roman"/>
          <w:sz w:val="24"/>
          <w:szCs w:val="24"/>
        </w:rPr>
        <w:t>Н</w:t>
      </w:r>
      <w:r w:rsidRPr="00AA3EFD">
        <w:rPr>
          <w:rFonts w:ascii="Times New Roman" w:hAnsi="Times New Roman" w:cs="Times New Roman"/>
          <w:sz w:val="24"/>
          <w:szCs w:val="24"/>
        </w:rPr>
        <w:t xml:space="preserve"> «КП «Лесной»  ______ /______________/</w:t>
      </w:r>
    </w:p>
    <w:p w:rsidR="00AD5A99" w:rsidRPr="00AA3EFD" w:rsidRDefault="00AD5A99" w:rsidP="000A2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78E7" w:rsidRPr="00AA3EFD" w:rsidRDefault="005878E7" w:rsidP="000A2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FED" w:rsidRPr="00AA3EFD" w:rsidRDefault="000A2FED" w:rsidP="000A2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A2FED" w:rsidRPr="00AA3EFD" w:rsidSect="00EB6B0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E0C" w:rsidRDefault="00D95E0C" w:rsidP="000A2FED">
      <w:pPr>
        <w:spacing w:after="0" w:line="240" w:lineRule="auto"/>
      </w:pPr>
      <w:r>
        <w:separator/>
      </w:r>
    </w:p>
  </w:endnote>
  <w:endnote w:type="continuationSeparator" w:id="0">
    <w:p w:rsidR="00D95E0C" w:rsidRDefault="00D95E0C" w:rsidP="000A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0544187"/>
      <w:docPartObj>
        <w:docPartGallery w:val="Page Numbers (Bottom of Page)"/>
        <w:docPartUnique/>
      </w:docPartObj>
    </w:sdtPr>
    <w:sdtEndPr/>
    <w:sdtContent>
      <w:p w:rsidR="000A2FED" w:rsidRDefault="000A2F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12D">
          <w:rPr>
            <w:noProof/>
          </w:rPr>
          <w:t>1</w:t>
        </w:r>
        <w:r>
          <w:fldChar w:fldCharType="end"/>
        </w:r>
      </w:p>
    </w:sdtContent>
  </w:sdt>
  <w:p w:rsidR="000A2FED" w:rsidRDefault="000A2F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E0C" w:rsidRDefault="00D95E0C" w:rsidP="000A2FED">
      <w:pPr>
        <w:spacing w:after="0" w:line="240" w:lineRule="auto"/>
      </w:pPr>
      <w:r>
        <w:separator/>
      </w:r>
    </w:p>
  </w:footnote>
  <w:footnote w:type="continuationSeparator" w:id="0">
    <w:p w:rsidR="00D95E0C" w:rsidRDefault="00D95E0C" w:rsidP="000A2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99"/>
    <w:rsid w:val="0007001C"/>
    <w:rsid w:val="000A2FED"/>
    <w:rsid w:val="00210F0B"/>
    <w:rsid w:val="00222CF9"/>
    <w:rsid w:val="002734BE"/>
    <w:rsid w:val="00340549"/>
    <w:rsid w:val="00365C73"/>
    <w:rsid w:val="005878E7"/>
    <w:rsid w:val="006A0110"/>
    <w:rsid w:val="006E33A2"/>
    <w:rsid w:val="007C198E"/>
    <w:rsid w:val="008A2123"/>
    <w:rsid w:val="008A6B5A"/>
    <w:rsid w:val="008D526A"/>
    <w:rsid w:val="009B218D"/>
    <w:rsid w:val="009E712D"/>
    <w:rsid w:val="00A012C0"/>
    <w:rsid w:val="00A0245D"/>
    <w:rsid w:val="00A8304A"/>
    <w:rsid w:val="00A93FE4"/>
    <w:rsid w:val="00AA3EFD"/>
    <w:rsid w:val="00AB6233"/>
    <w:rsid w:val="00AD5A99"/>
    <w:rsid w:val="00D95E0C"/>
    <w:rsid w:val="00F8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5A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D5A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A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2FED"/>
  </w:style>
  <w:style w:type="paragraph" w:styleId="a5">
    <w:name w:val="footer"/>
    <w:basedOn w:val="a"/>
    <w:link w:val="a6"/>
    <w:uiPriority w:val="99"/>
    <w:unhideWhenUsed/>
    <w:rsid w:val="000A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2FED"/>
  </w:style>
  <w:style w:type="paragraph" w:styleId="a7">
    <w:name w:val="Balloon Text"/>
    <w:basedOn w:val="a"/>
    <w:link w:val="a8"/>
    <w:uiPriority w:val="99"/>
    <w:semiHidden/>
    <w:unhideWhenUsed/>
    <w:rsid w:val="00A8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5A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D5A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A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2FED"/>
  </w:style>
  <w:style w:type="paragraph" w:styleId="a5">
    <w:name w:val="footer"/>
    <w:basedOn w:val="a"/>
    <w:link w:val="a6"/>
    <w:uiPriority w:val="99"/>
    <w:unhideWhenUsed/>
    <w:rsid w:val="000A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2FED"/>
  </w:style>
  <w:style w:type="paragraph" w:styleId="a7">
    <w:name w:val="Balloon Text"/>
    <w:basedOn w:val="a"/>
    <w:link w:val="a8"/>
    <w:uiPriority w:val="99"/>
    <w:semiHidden/>
    <w:unhideWhenUsed/>
    <w:rsid w:val="00A8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D6987C7B0F14C35B16AF7D76D4F080FB5F610525B4C3E52BE71FA9C68EBD89CEFCD4F9652204FA022EF69272119D6CD89B9AA4B169E606ID54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7</cp:revision>
  <cp:lastPrinted>2020-03-14T17:59:00Z</cp:lastPrinted>
  <dcterms:created xsi:type="dcterms:W3CDTF">2020-03-03T13:17:00Z</dcterms:created>
  <dcterms:modified xsi:type="dcterms:W3CDTF">2020-05-26T09:26:00Z</dcterms:modified>
</cp:coreProperties>
</file>